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A3" w:rsidRPr="00EF53D2" w:rsidRDefault="00EF53D2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МБДОУ «Детский сад «Колобок» </w:t>
      </w:r>
      <w:proofErr w:type="spellStart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с.Гелдаган</w:t>
      </w:r>
      <w:proofErr w:type="spellEnd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18454D" w:rsidP="0018454D">
      <w:pPr>
        <w:spacing w:after="0" w:line="240" w:lineRule="auto"/>
        <w:ind w:left="2107" w:right="-20"/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  <w:t xml:space="preserve">    Публичный доклад</w:t>
      </w:r>
    </w:p>
    <w:p w:rsidR="00AD3CA3" w:rsidRPr="0000106F" w:rsidRDefault="00AD3CA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00106F" w:rsidP="0085174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</w:t>
      </w:r>
      <w:r w:rsidR="00EF53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униципального бюджетного дошкольного образовательного учреждения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-1"/>
          <w:sz w:val="32"/>
          <w:szCs w:val="32"/>
        </w:rPr>
        <w:t>«Д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т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ский</w:t>
      </w:r>
      <w:r w:rsidRPr="0085174F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сад «</w:t>
      </w:r>
      <w:r w:rsidR="004D6B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Колобок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AD3CA3" w:rsidRPr="0085174F" w:rsidRDefault="00F511FD" w:rsidP="0085174F">
      <w:pPr>
        <w:spacing w:after="36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с</w:t>
      </w:r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>.Гелдаган</w:t>
      </w:r>
      <w:proofErr w:type="spellEnd"/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>Курчалоевского</w:t>
      </w:r>
      <w:proofErr w:type="spellEnd"/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района»</w:t>
      </w:r>
    </w:p>
    <w:p w:rsidR="00AD3CA3" w:rsidRPr="0085174F" w:rsidRDefault="0085174F" w:rsidP="0085174F">
      <w:pPr>
        <w:spacing w:after="0" w:line="240" w:lineRule="auto"/>
        <w:ind w:left="2587" w:right="-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    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за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2016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-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2017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у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че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б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ный</w:t>
      </w:r>
      <w:r w:rsidR="0000106F" w:rsidRPr="0085174F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год.</w:t>
      </w:r>
    </w:p>
    <w:p w:rsidR="00AD3CA3" w:rsidRPr="0085174F" w:rsidRDefault="00AD3CA3" w:rsidP="0000106F">
      <w:pPr>
        <w:spacing w:after="0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/>
    <w:p w:rsidR="00EF53D2" w:rsidRDefault="00EF53D2"/>
    <w:p w:rsidR="00EF53D2" w:rsidRPr="00EF53D2" w:rsidRDefault="00EF53D2">
      <w:pPr>
        <w:rPr>
          <w:rFonts w:ascii="Times New Roman" w:hAnsi="Times New Roman" w:cs="Times New Roman"/>
          <w:sz w:val="28"/>
          <w:szCs w:val="28"/>
        </w:rPr>
      </w:pPr>
    </w:p>
    <w:p w:rsidR="00EF53D2" w:rsidRPr="00EF53D2" w:rsidRDefault="00EF53D2" w:rsidP="00EF53D2">
      <w:pPr>
        <w:tabs>
          <w:tab w:val="left" w:pos="4560"/>
        </w:tabs>
        <w:rPr>
          <w:rFonts w:ascii="Times New Roman" w:hAnsi="Times New Roman" w:cs="Times New Roman"/>
          <w:sz w:val="28"/>
          <w:szCs w:val="28"/>
        </w:rPr>
      </w:pPr>
      <w:r w:rsidRPr="00EF53D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EF53D2">
        <w:rPr>
          <w:rFonts w:ascii="Times New Roman" w:hAnsi="Times New Roman" w:cs="Times New Roman"/>
          <w:sz w:val="28"/>
          <w:szCs w:val="28"/>
        </w:rPr>
        <w:t>.Гелдаган</w:t>
      </w:r>
      <w:proofErr w:type="spellEnd"/>
    </w:p>
    <w:p w:rsidR="00EF53D2" w:rsidRDefault="00EF53D2" w:rsidP="00EF53D2">
      <w:pPr>
        <w:tabs>
          <w:tab w:val="left" w:pos="4560"/>
        </w:tabs>
        <w:sectPr w:rsidR="00EF53D2">
          <w:type w:val="continuous"/>
          <w:pgSz w:w="11906" w:h="16838"/>
          <w:pgMar w:top="1134" w:right="676" w:bottom="1134" w:left="818" w:header="720" w:footer="720" w:gutter="0"/>
          <w:cols w:space="708"/>
        </w:sectPr>
      </w:pPr>
    </w:p>
    <w:p w:rsidR="00AD3CA3" w:rsidRPr="009D217B" w:rsidRDefault="0000106F" w:rsidP="000010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Ин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ф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рм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ция</w:t>
      </w:r>
      <w:r w:rsidRPr="009D217B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ДОУ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Наим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ов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ание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у</w:t>
      </w:r>
      <w:r w:rsidRPr="00F511F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ения: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бюджетное дошкольное образовательное учреждение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«Детский сад «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>Колобок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1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F511F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>елдаган</w:t>
      </w:r>
      <w:proofErr w:type="spellEnd"/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ичес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фа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тичес</w:t>
      </w:r>
      <w:r w:rsidRPr="00F511F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 адр</w:t>
      </w:r>
      <w:r w:rsidRPr="00F511F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с:</w:t>
      </w:r>
      <w:r w:rsidR="004D6B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366313</w:t>
      </w:r>
      <w:r w:rsidR="002A0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4A49">
        <w:rPr>
          <w:rFonts w:ascii="Times New Roman" w:eastAsia="Times New Roman" w:hAnsi="Times New Roman" w:cs="Times New Roman"/>
          <w:sz w:val="28"/>
          <w:szCs w:val="28"/>
        </w:rPr>
        <w:t xml:space="preserve">ЧР, </w:t>
      </w:r>
      <w:proofErr w:type="spellStart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Курчалоевский</w:t>
      </w:r>
      <w:proofErr w:type="spellEnd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район,</w:t>
      </w:r>
      <w:r w:rsidR="002A0298" w:rsidRPr="002A029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2A029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Гелдаган</w:t>
      </w:r>
      <w:proofErr w:type="spellEnd"/>
      <w:r w:rsidR="002A0298">
        <w:rPr>
          <w:rFonts w:ascii="Times New Roman" w:eastAsia="Times New Roman" w:hAnsi="Times New Roman" w:cs="Times New Roman"/>
          <w:iCs/>
          <w:sz w:val="28"/>
          <w:szCs w:val="28"/>
        </w:rPr>
        <w:t>, ул.</w:t>
      </w:r>
      <w:r w:rsidR="002A0298" w:rsidRPr="002A029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 xml:space="preserve">имени шейха </w:t>
      </w:r>
      <w:proofErr w:type="spellStart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Баматгири-Хьаьжи</w:t>
      </w:r>
      <w:proofErr w:type="spellEnd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="00FF4A49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овда</w:t>
      </w:r>
      <w:proofErr w:type="spellEnd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), 41</w:t>
      </w:r>
    </w:p>
    <w:p w:rsidR="0000106F" w:rsidRP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029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телефон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:  8</w:t>
      </w:r>
      <w:proofErr w:type="gramEnd"/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>938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>893-94-86</w:t>
      </w:r>
    </w:p>
    <w:p w:rsidR="0000106F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e-</w:t>
      </w:r>
      <w:proofErr w:type="spellStart"/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mail</w:t>
      </w:r>
      <w:proofErr w:type="spellEnd"/>
      <w:r w:rsidRPr="002A0298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 w:rsidR="004D6B1B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kmejieva</w:t>
      </w:r>
      <w:proofErr w:type="spellEnd"/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@</w:t>
      </w:r>
      <w:r w:rsidR="004D6B1B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mail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 w:rsidRPr="002A0298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AD3CA3" w:rsidRPr="00F511FD" w:rsidRDefault="0000106F" w:rsidP="002A029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Сайт</w:t>
      </w:r>
      <w:r w:rsidRPr="00F511F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н</w:t>
      </w:r>
      <w:r w:rsidR="004D6B1B"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ия: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: //</w:t>
      </w:r>
      <w:proofErr w:type="spellStart"/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kolobok</w:t>
      </w:r>
      <w:proofErr w:type="spellEnd"/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-.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95.</w:t>
      </w:r>
      <w:proofErr w:type="spellStart"/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AD3CA3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едит</w:t>
      </w:r>
      <w:r w:rsidRPr="00F511F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ль:</w:t>
      </w:r>
      <w:r w:rsidR="00F5648E" w:rsidRPr="002A0298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proofErr w:type="spellEnd"/>
      <w:proofErr w:type="gramEnd"/>
      <w:r w:rsidR="00F5648E" w:rsidRPr="002A0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дошкольных учреждений </w:t>
      </w:r>
      <w:proofErr w:type="spellStart"/>
      <w:r w:rsidR="004D6B1B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овод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ь: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A02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>Межиева</w:t>
      </w:r>
      <w:proofErr w:type="spellEnd"/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>Камета</w:t>
      </w:r>
      <w:proofErr w:type="spellEnd"/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>Ризвановна</w:t>
      </w:r>
      <w:proofErr w:type="spellEnd"/>
    </w:p>
    <w:p w:rsid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</w:t>
      </w:r>
    </w:p>
    <w:p w:rsidR="00AD3CA3" w:rsidRPr="002A0298" w:rsidRDefault="0000106F" w:rsidP="002A029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Поясните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л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ьн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3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з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писка.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FF4A49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МБДОУ</w:t>
      </w:r>
      <w:proofErr w:type="gramEnd"/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«Детский сад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«Колобок»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с.Гелдаган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FF4A49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ая 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F5648E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F511F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чн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Pr="00F511F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МДОБУ «Детский сад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«Колобок»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с.Гелдаган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AD3CA3" w:rsidRPr="002A0298" w:rsidRDefault="0000106F" w:rsidP="00FF4A4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есса.</w:t>
      </w:r>
    </w:p>
    <w:p w:rsidR="002A0298" w:rsidRDefault="002A0298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1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49"/>
          <w:sz w:val="32"/>
          <w:szCs w:val="32"/>
        </w:rPr>
        <w:t>.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бщие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ед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ни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F5648E" w:rsidRPr="00F5648E" w:rsidRDefault="00F5648E" w:rsidP="00B746AD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БДОУ</w:t>
      </w: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 «Детский сад </w:t>
      </w:r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 xml:space="preserve">«Колобок» </w:t>
      </w:r>
      <w:proofErr w:type="spellStart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с.Гелдаган</w:t>
      </w:r>
      <w:proofErr w:type="spellEnd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Курчалоевского</w:t>
      </w:r>
      <w:proofErr w:type="spellEnd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</w:t>
      </w: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» </w:t>
      </w:r>
      <w:proofErr w:type="gramStart"/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>имеет  бессрочную</w:t>
      </w:r>
      <w:proofErr w:type="gramEnd"/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лицензию на осуществление образовательной деятельности: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283F0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Л 02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№ 0000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271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регистрационный № 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1915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5648E" w:rsidRPr="00F5648E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511F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«Колобок» </w:t>
      </w:r>
      <w:proofErr w:type="spellStart"/>
      <w:r w:rsidR="002F4B58">
        <w:rPr>
          <w:rFonts w:ascii="Times New Roman" w:eastAsia="Times New Roman" w:hAnsi="Times New Roman" w:cs="Times New Roman"/>
          <w:sz w:val="28"/>
          <w:szCs w:val="28"/>
        </w:rPr>
        <w:t>с.Гелдаган</w:t>
      </w:r>
      <w:proofErr w:type="spellEnd"/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B58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» расположен 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в двухэтажном кирпичном доме.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Учреждение функционирует с 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2005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5648E" w:rsidRPr="00B746AD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в режиме пятидневной рабочей </w:t>
      </w:r>
      <w:proofErr w:type="gramStart"/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недели,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</w:t>
      </w:r>
      <w:proofErr w:type="gramEnd"/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пребывания детей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в режиме полного дня (12 часов). В этом году его 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>посещало 1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746AD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 w:rsidR="00B746AD" w:rsidRPr="00B746AD">
        <w:rPr>
          <w:rFonts w:ascii="Times New Roman" w:eastAsia="Times New Roman" w:hAnsi="Times New Roman" w:cs="Times New Roman"/>
          <w:sz w:val="28"/>
          <w:szCs w:val="28"/>
        </w:rPr>
        <w:t>ка  в</w:t>
      </w:r>
      <w:proofErr w:type="gramEnd"/>
      <w:r w:rsidR="00B746AD" w:rsidRPr="00B746AD">
        <w:rPr>
          <w:rFonts w:ascii="Times New Roman" w:eastAsia="Times New Roman" w:hAnsi="Times New Roman" w:cs="Times New Roman"/>
          <w:sz w:val="28"/>
          <w:szCs w:val="28"/>
        </w:rPr>
        <w:t xml:space="preserve"> возрасте  от 3</w:t>
      </w:r>
      <w:r w:rsidR="002A0298" w:rsidRPr="00B746AD">
        <w:rPr>
          <w:rFonts w:ascii="Times New Roman" w:eastAsia="Times New Roman" w:hAnsi="Times New Roman" w:cs="Times New Roman"/>
          <w:sz w:val="28"/>
          <w:szCs w:val="28"/>
        </w:rPr>
        <w:t xml:space="preserve">  до 7 лет.</w:t>
      </w:r>
    </w:p>
    <w:p w:rsidR="002A0298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gramStart"/>
      <w:r w:rsidRPr="00434BD6">
        <w:rPr>
          <w:rFonts w:ascii="Times New Roman" w:eastAsia="Times New Roman" w:hAnsi="Times New Roman" w:cs="Times New Roman"/>
          <w:sz w:val="28"/>
          <w:szCs w:val="28"/>
        </w:rPr>
        <w:t>СанП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D217B"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4.1</w:t>
      </w:r>
      <w:proofErr w:type="gramEnd"/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9-13.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мбы. </w:t>
      </w:r>
    </w:p>
    <w:p w:rsidR="00AD3CA3" w:rsidRDefault="0000106F" w:rsidP="00F511FD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511FD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D24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стит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РФ</w:t>
      </w:r>
    </w:p>
    <w:p w:rsidR="00AD3CA3" w:rsidRDefault="0000106F" w:rsidP="00B746AD">
      <w:pPr>
        <w:spacing w:after="0" w:line="240" w:lineRule="auto"/>
        <w:ind w:left="360" w:right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000.г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left="720" w:right="89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</w:p>
    <w:p w:rsidR="00AD3CA3" w:rsidRDefault="0000106F" w:rsidP="00B746AD">
      <w:pPr>
        <w:spacing w:after="0" w:line="240" w:lineRule="auto"/>
        <w:ind w:left="360" w:right="44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</w:p>
    <w:p w:rsidR="00AD3CA3" w:rsidRDefault="0000106F" w:rsidP="00B746AD">
      <w:pPr>
        <w:spacing w:after="0" w:line="240" w:lineRule="auto"/>
        <w:ind w:left="360" w:right="4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ДОУ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D3CA3" w:rsidRDefault="0000106F" w:rsidP="00B746AD">
      <w:pP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  <w:w w:val="101"/>
          <w:sz w:val="21"/>
          <w:szCs w:val="21"/>
        </w:rPr>
      </w:pP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ной цел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р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 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ш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коль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чре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ж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яв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яетс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AD3CA3" w:rsidRPr="00434BD6" w:rsidRDefault="0000106F" w:rsidP="00B746AD">
      <w:pPr>
        <w:spacing w:after="0" w:line="240" w:lineRule="auto"/>
        <w:ind w:left="69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ы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вл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ности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оровья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34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B5AB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648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F5648E" w:rsidRPr="00F5648E" w:rsidRDefault="00F5648E" w:rsidP="003107B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новых групп происходит ежегодно до 1 сентября на основании заявления родителей, направления управления образования и медицинских документов ребенка. </w:t>
      </w:r>
    </w:p>
    <w:p w:rsidR="00F5648E" w:rsidRPr="00F5648E" w:rsidRDefault="00F5648E" w:rsidP="00F5648E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648E">
        <w:rPr>
          <w:rFonts w:ascii="Times New Roman" w:eastAsia="Times New Roman" w:hAnsi="Times New Roman" w:cs="Times New Roman"/>
          <w:sz w:val="28"/>
          <w:szCs w:val="28"/>
        </w:rPr>
        <w:t>В  2016</w:t>
      </w:r>
      <w:proofErr w:type="gramEnd"/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– 2017 учебном году  в ДОУ функционировало </w:t>
      </w:r>
      <w:r w:rsidR="008E417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8E4170">
        <w:rPr>
          <w:rFonts w:ascii="Times New Roman" w:eastAsia="Times New Roman" w:hAnsi="Times New Roman" w:cs="Times New Roman"/>
          <w:sz w:val="28"/>
          <w:szCs w:val="28"/>
        </w:rPr>
        <w:t>ы общеразвивающей направленности</w:t>
      </w:r>
      <w:r w:rsidR="000E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48E" w:rsidRPr="008E4170" w:rsidRDefault="008E4170" w:rsidP="008E4170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8E4170">
        <w:rPr>
          <w:rFonts w:ascii="Times New Roman" w:eastAsia="Times New Roman" w:hAnsi="Times New Roman"/>
          <w:sz w:val="28"/>
          <w:szCs w:val="28"/>
        </w:rPr>
        <w:t>М</w:t>
      </w:r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ладшая группа </w:t>
      </w:r>
      <w:proofErr w:type="gramStart"/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( </w:t>
      </w:r>
      <w:r w:rsidR="002A0298" w:rsidRPr="008E4170">
        <w:rPr>
          <w:rFonts w:ascii="Times New Roman" w:eastAsia="Times New Roman" w:hAnsi="Times New Roman"/>
          <w:sz w:val="28"/>
          <w:szCs w:val="28"/>
          <w:lang w:val="en-US"/>
        </w:rPr>
        <w:t>3</w:t>
      </w:r>
      <w:proofErr w:type="gramEnd"/>
      <w:r w:rsidR="002A0298" w:rsidRPr="008E4170">
        <w:rPr>
          <w:rFonts w:ascii="Times New Roman" w:eastAsia="Times New Roman" w:hAnsi="Times New Roman"/>
          <w:sz w:val="28"/>
          <w:szCs w:val="28"/>
        </w:rPr>
        <w:t>-</w:t>
      </w:r>
      <w:r w:rsidR="002A0298" w:rsidRPr="008E4170">
        <w:rPr>
          <w:rFonts w:ascii="Times New Roman" w:eastAsia="Times New Roman" w:hAnsi="Times New Roman"/>
          <w:sz w:val="28"/>
          <w:szCs w:val="28"/>
          <w:lang w:val="en-US"/>
        </w:rPr>
        <w:t>4</w:t>
      </w:r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 лет) – 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F5648E" w:rsidRPr="000E6CD1" w:rsidRDefault="00F5648E" w:rsidP="000E6CD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Средняя группа </w:t>
      </w:r>
      <w:proofErr w:type="gramStart"/>
      <w:r w:rsidRPr="000E6CD1">
        <w:rPr>
          <w:rFonts w:ascii="Times New Roman" w:eastAsia="Times New Roman" w:hAnsi="Times New Roman" w:cs="Times New Roman"/>
          <w:sz w:val="28"/>
          <w:szCs w:val="28"/>
        </w:rPr>
        <w:t>( 4</w:t>
      </w:r>
      <w:proofErr w:type="gramEnd"/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-5 лет) – </w:t>
      </w:r>
      <w:r w:rsidR="008E41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F5648E" w:rsidRPr="000E6CD1" w:rsidRDefault="00F5648E" w:rsidP="00F5648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 </w:t>
      </w:r>
      <w:proofErr w:type="gramStart"/>
      <w:r w:rsidRPr="000E6CD1">
        <w:rPr>
          <w:rFonts w:ascii="Times New Roman" w:eastAsia="Times New Roman" w:hAnsi="Times New Roman" w:cs="Times New Roman"/>
          <w:sz w:val="28"/>
          <w:szCs w:val="28"/>
        </w:rPr>
        <w:t>( 5</w:t>
      </w:r>
      <w:proofErr w:type="gramEnd"/>
      <w:r w:rsidRPr="000E6CD1">
        <w:rPr>
          <w:rFonts w:ascii="Times New Roman" w:eastAsia="Times New Roman" w:hAnsi="Times New Roman" w:cs="Times New Roman"/>
          <w:sz w:val="28"/>
          <w:szCs w:val="28"/>
        </w:rPr>
        <w:t>-6 лет) – 1</w:t>
      </w:r>
    </w:p>
    <w:p w:rsidR="00F5648E" w:rsidRPr="000E6CD1" w:rsidRDefault="00F5648E" w:rsidP="00F5648E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В реализации п</w:t>
      </w:r>
      <w:r w:rsidR="00B83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оставленных задач участвовали педагоги ДОУ 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и 1 руководитель; из них: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</w:t>
      </w:r>
      <w:r w:rsidR="008E4170">
        <w:rPr>
          <w:rFonts w:ascii="Times New Roman" w:eastAsia="Calibri" w:hAnsi="Times New Roman" w:cs="Times New Roman"/>
          <w:sz w:val="28"/>
          <w:szCs w:val="28"/>
          <w:lang w:eastAsia="en-US"/>
        </w:rPr>
        <w:t>БДОУ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</w:t>
      </w:r>
    </w:p>
    <w:p w:rsidR="00F5648E" w:rsidRPr="000E6CD1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зам.зав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 УВР 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– 1</w:t>
      </w:r>
    </w:p>
    <w:p w:rsidR="00F5648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воспитатели – 10,</w:t>
      </w:r>
    </w:p>
    <w:p w:rsidR="00F5648E" w:rsidRPr="008E4170" w:rsidRDefault="00F5648E" w:rsidP="008E41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E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педагог-психолог – 1 </w:t>
      </w:r>
      <w:r w:rsidRPr="008E41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музыкальный работник – 1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инструктор по физической культуре – 1 </w:t>
      </w:r>
    </w:p>
    <w:p w:rsidR="00F5648E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едицинская сестра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 1</w:t>
      </w:r>
    </w:p>
    <w:p w:rsidR="008E4170" w:rsidRPr="000E6CD1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соц.педагог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</w:t>
      </w:r>
    </w:p>
    <w:p w:rsidR="00F5648E" w:rsidRPr="00F5648E" w:rsidRDefault="00F5648E" w:rsidP="00F564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648E" w:rsidRDefault="00F5648E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Платных дополнительных услуг ДОУ не оказывает.</w:t>
      </w:r>
      <w:r w:rsidRPr="00F5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2764DF" w:rsidRDefault="002764DF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4DF" w:rsidRPr="00EF53D2" w:rsidRDefault="002764DF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</w:t>
      </w:r>
      <w:r w:rsidRPr="00EF53D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</w:t>
      </w:r>
      <w:r w:rsidRPr="00EF53D2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</w:t>
      </w:r>
      <w:r w:rsidRPr="00EF53D2">
        <w:rPr>
          <w:rFonts w:ascii="Times New Roman" w:eastAsia="Times New Roman" w:hAnsi="Times New Roman" w:cs="Times New Roman"/>
          <w:b/>
          <w:color w:val="000000"/>
          <w:spacing w:val="72"/>
          <w:sz w:val="28"/>
          <w:szCs w:val="28"/>
        </w:rPr>
        <w:t xml:space="preserve"> </w:t>
      </w:r>
      <w:r w:rsidRPr="00EF53D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EF53D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авлен</w:t>
      </w:r>
      <w:r w:rsidRPr="00EF53D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EF53D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EF53D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</w:p>
    <w:p w:rsidR="002764DF" w:rsidRDefault="002764DF" w:rsidP="002764D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BB5AB4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27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E41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2764DF" w:rsidRDefault="002764DF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самоуправления, обеспечивающими государственно-общественный характер управления, являются: </w:t>
      </w:r>
    </w:p>
    <w:p w:rsidR="002764DF" w:rsidRPr="008E4170" w:rsidRDefault="002764DF" w:rsidP="008E417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бщее собрание</w:t>
      </w:r>
      <w:r w:rsidRPr="00396B99">
        <w:t xml:space="preserve"> 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трудового коллектива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764DF" w:rsidRDefault="002764DF" w:rsidP="00B746A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Совет; 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64DF" w:rsidRPr="00BB5AB4" w:rsidRDefault="002764DF" w:rsidP="00BB5AB4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одительский комитет М</w:t>
      </w:r>
      <w:r w:rsidR="007E7017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764DF" w:rsidRPr="00311EDC" w:rsidRDefault="002764DF" w:rsidP="00B746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ю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щий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456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764DF" w:rsidRDefault="002764DF" w:rsidP="00B746A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огичес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 ДОУ,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ектива. </w:t>
      </w:r>
    </w:p>
    <w:p w:rsidR="002764DF" w:rsidRDefault="002764DF" w:rsidP="00B746AD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ител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м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ит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746AD" w:rsidRPr="00BB5AB4" w:rsidRDefault="002764DF" w:rsidP="00BB5AB4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ро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ф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сою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иза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 Д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="009D21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E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746AD" w:rsidRDefault="00B746AD" w:rsidP="00B746AD">
      <w:pPr>
        <w:spacing w:after="0" w:line="233" w:lineRule="auto"/>
        <w:ind w:right="143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AD6848" w:rsidRDefault="00B746AD" w:rsidP="00B42A04">
      <w:pPr>
        <w:spacing w:after="0" w:line="233" w:lineRule="auto"/>
        <w:ind w:left="878" w:right="1989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сист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мы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ич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ской</w:t>
      </w:r>
      <w:r w:rsidR="0000106F" w:rsidRPr="00AD6848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б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Default="0000106F" w:rsidP="00B746AD">
      <w:pPr>
        <w:spacing w:after="0" w:line="240" w:lineRule="auto"/>
        <w:ind w:right="3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систему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5AB4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746A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733B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ГОС.</w:t>
      </w:r>
    </w:p>
    <w:p w:rsidR="00AD6848" w:rsidRDefault="00B746AD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Всю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="000010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оги с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нтакте с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привлека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астию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оте Д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BB5AB4" w:rsidRPr="00BB5AB4" w:rsidRDefault="00BB5AB4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9D" w:rsidRDefault="00434BD6" w:rsidP="00B746AD">
      <w:pPr>
        <w:tabs>
          <w:tab w:val="left" w:pos="8080"/>
        </w:tabs>
        <w:spacing w:after="0" w:line="356" w:lineRule="auto"/>
        <w:ind w:left="720" w:right="2128" w:hanging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</w:t>
      </w:r>
      <w:r w:rsidR="00B746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ров.</w:t>
      </w:r>
    </w:p>
    <w:p w:rsidR="00AE5D9D" w:rsidRPr="00AE5D9D" w:rsidRDefault="00AE5D9D" w:rsidP="00434BD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Образовательный уровень педагогов: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99"/>
        <w:gridCol w:w="2100"/>
        <w:gridCol w:w="2102"/>
        <w:gridCol w:w="2102"/>
      </w:tblGrid>
      <w:tr w:rsidR="00AE5D9D" w:rsidRPr="00AE5D9D" w:rsidTr="00FE5FFE">
        <w:tc>
          <w:tcPr>
            <w:tcW w:w="1668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599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высшее образование</w:t>
            </w:r>
          </w:p>
        </w:tc>
        <w:tc>
          <w:tcPr>
            <w:tcW w:w="2100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них, имеющие высшее образование соответствующего профиля</w:t>
            </w:r>
          </w:p>
        </w:tc>
        <w:tc>
          <w:tcPr>
            <w:tcW w:w="2102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 среднее</w:t>
            </w:r>
            <w:proofErr w:type="gramEnd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профессиональное образование</w:t>
            </w:r>
          </w:p>
        </w:tc>
        <w:tc>
          <w:tcPr>
            <w:tcW w:w="2102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них, </w:t>
            </w:r>
            <w:proofErr w:type="gramStart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 среднее</w:t>
            </w:r>
            <w:proofErr w:type="gramEnd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профессиональное образование соответствующего профиля</w:t>
            </w:r>
          </w:p>
        </w:tc>
      </w:tr>
      <w:tr w:rsidR="00AE5D9D" w:rsidRPr="00AE5D9D" w:rsidTr="00FE5FFE">
        <w:tc>
          <w:tcPr>
            <w:tcW w:w="1668" w:type="dxa"/>
          </w:tcPr>
          <w:p w:rsidR="00AE5D9D" w:rsidRPr="00AE5D9D" w:rsidRDefault="00BB5AB4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25D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E5D9D"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99" w:type="dxa"/>
          </w:tcPr>
          <w:p w:rsidR="00AE5D9D" w:rsidRPr="000910D0" w:rsidRDefault="00125D3E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B5AB4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0" w:type="dxa"/>
          </w:tcPr>
          <w:p w:rsidR="00AE5D9D" w:rsidRPr="000910D0" w:rsidRDefault="00125D3E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102" w:type="dxa"/>
          </w:tcPr>
          <w:p w:rsidR="00AE5D9D" w:rsidRPr="000910D0" w:rsidRDefault="00125D3E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B5AB4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2" w:type="dxa"/>
          </w:tcPr>
          <w:p w:rsidR="00AE5D9D" w:rsidRPr="000910D0" w:rsidRDefault="00125D3E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B5AB4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4F1E5C" w:rsidRDefault="004F1E5C" w:rsidP="004D2411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Pr="004F1E5C" w:rsidRDefault="004D2411" w:rsidP="004F1E5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 xml:space="preserve">                 </w:t>
      </w:r>
      <w:r w:rsidR="00125D3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4F1E5C" w:rsidRPr="004F1E5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Курсы повышения квалификации педагогов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ДОУ</w:t>
      </w:r>
    </w:p>
    <w:p w:rsidR="004F1E5C" w:rsidRPr="004F1E5C" w:rsidRDefault="004F1E5C" w:rsidP="004F1E5C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02"/>
        <w:gridCol w:w="3731"/>
        <w:gridCol w:w="2875"/>
      </w:tblGrid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70" w:lineRule="atLeast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Программа ПК</w:t>
            </w:r>
          </w:p>
        </w:tc>
        <w:tc>
          <w:tcPr>
            <w:tcW w:w="2875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Место прохождения курсов, объем</w:t>
            </w: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4D2411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Вахидова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Хеди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Тахировна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Деятельность методиста </w:t>
            </w:r>
            <w:proofErr w:type="gramStart"/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дошкольного  образовательного</w:t>
            </w:r>
            <w:proofErr w:type="gramEnd"/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учреждения в условиях реализации ФГОС ДО»</w:t>
            </w:r>
          </w:p>
        </w:tc>
        <w:tc>
          <w:tcPr>
            <w:tcW w:w="2875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44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час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а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. </w:t>
            </w:r>
            <w:r w:rsidR="00EF206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ГБОУ ДПО 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«Чеченский институт квалификации работников образования» </w:t>
            </w:r>
            <w:proofErr w:type="spellStart"/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г.Грозный</w:t>
            </w:r>
            <w:proofErr w:type="spellEnd"/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4D2411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Демельханова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Элиза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Шарпудиевна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Деятельность педагога учреждения дошкольного образования в условиях введения ФГОС дошкольного образования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75" w:type="dxa"/>
            <w:shd w:val="clear" w:color="auto" w:fill="auto"/>
          </w:tcPr>
          <w:p w:rsid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44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час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а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. </w:t>
            </w:r>
            <w:r w:rsidR="00EF206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ГБОУ ДПО </w:t>
            </w:r>
            <w:r w:rsidR="004D241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«Чеченский институт повышения квалификации</w:t>
            </w:r>
            <w:r w:rsidR="00BB703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работников образования»</w:t>
            </w:r>
          </w:p>
          <w:p w:rsidR="00BB703F" w:rsidRPr="004F1E5C" w:rsidRDefault="00BB703F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г.Грозный</w:t>
            </w:r>
            <w:proofErr w:type="spellEnd"/>
          </w:p>
        </w:tc>
      </w:tr>
      <w:tr w:rsidR="00BB703F" w:rsidRPr="004F1E5C" w:rsidTr="00BB703F">
        <w:trPr>
          <w:trHeight w:val="3593"/>
        </w:trPr>
        <w:tc>
          <w:tcPr>
            <w:tcW w:w="522" w:type="dxa"/>
            <w:shd w:val="clear" w:color="auto" w:fill="auto"/>
          </w:tcPr>
          <w:p w:rsidR="00BB703F" w:rsidRPr="004F1E5C" w:rsidRDefault="00BB703F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BB703F" w:rsidRPr="004F1E5C" w:rsidRDefault="00BB703F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Вахидова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Рукият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Тахировна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BB703F" w:rsidRPr="004F1E5C" w:rsidRDefault="00BB703F" w:rsidP="00BB703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Современные технологии и методики работы с детьми дошкольного возраста в соответствии с ФГОС ДО»</w:t>
            </w:r>
          </w:p>
        </w:tc>
        <w:tc>
          <w:tcPr>
            <w:tcW w:w="2875" w:type="dxa"/>
            <w:shd w:val="clear" w:color="auto" w:fill="auto"/>
          </w:tcPr>
          <w:p w:rsidR="00BB703F" w:rsidRPr="004F1E5C" w:rsidRDefault="00BB703F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72 часа «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Федеральное государственное бюджетное образовательное учреждение высшего профессионального образования «Чеченский государственный педагогический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институт 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»</w:t>
            </w:r>
            <w:proofErr w:type="gramEnd"/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.Грозный</w:t>
            </w:r>
            <w:proofErr w:type="spellEnd"/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BB703F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Шамсуева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Медни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Мухадиевна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Тема: </w:t>
            </w:r>
            <w:r w:rsidR="00BB703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«Современные технологии и методики работы с детьми дошкольного возраста в соответствии с ФГОС ДО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75" w:type="dxa"/>
            <w:shd w:val="clear" w:color="auto" w:fill="auto"/>
          </w:tcPr>
          <w:p w:rsidR="004F1E5C" w:rsidRPr="004F1E5C" w:rsidRDefault="009F1CDD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«Федеральное государственное бюджетное образовательное учреждение высшего профессионального образования «Чеченский государственный педагогический </w:t>
            </w:r>
            <w:proofErr w:type="gramStart"/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институт »</w:t>
            </w:r>
            <w:proofErr w:type="gramEnd"/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г.Грозный</w:t>
            </w:r>
            <w:proofErr w:type="spellEnd"/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9F1CDD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Висарханова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Лариса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Вахитовна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Тема: </w:t>
            </w:r>
            <w:r w:rsid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«Современные технологии и методики работы с детьми дошкольного возраста в соответствии с ФГОС ДО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75" w:type="dxa"/>
            <w:shd w:val="clear" w:color="auto" w:fill="auto"/>
          </w:tcPr>
          <w:p w:rsidR="004F1E5C" w:rsidRPr="004F1E5C" w:rsidRDefault="009F1CDD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72</w:t>
            </w:r>
            <w:r w:rsidR="004F1E5C"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а</w:t>
            </w:r>
            <w:r w:rsidR="004F1E5C"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ДПО </w:t>
            </w:r>
            <w:r w:rsidR="00EF206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Чеченский институт повышения квалификации работников образования</w:t>
            </w:r>
            <w:r w:rsidR="004F1E5C"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»</w:t>
            </w:r>
          </w:p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lastRenderedPageBreak/>
              <w:t xml:space="preserve">г. </w:t>
            </w:r>
            <w:r w:rsid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Грозный</w:t>
            </w: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9F1CDD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Иресханова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Эльвира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Хайрбековна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Тема: </w:t>
            </w:r>
            <w:r w:rsid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«Современные технологии и методики работы с детьми дошкольного возраста в соответствии с ФГОС ДО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75" w:type="dxa"/>
            <w:shd w:val="clear" w:color="auto" w:fill="auto"/>
          </w:tcPr>
          <w:p w:rsidR="009F1CDD" w:rsidRPr="004F1E5C" w:rsidRDefault="009F1CDD" w:rsidP="009F1CD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72</w:t>
            </w:r>
            <w:r w:rsidR="004F1E5C"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а</w:t>
            </w:r>
            <w:r w:rsidR="004F1E5C"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. </w:t>
            </w:r>
          </w:p>
          <w:p w:rsidR="004F1E5C" w:rsidRPr="004F1E5C" w:rsidRDefault="009F1CDD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«Федеральное государственное бюджетное образовательное учреждение высшего профессионального образования «Чеченский государственный педагогический </w:t>
            </w:r>
            <w:proofErr w:type="gramStart"/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институт »</w:t>
            </w:r>
            <w:proofErr w:type="gramEnd"/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1CD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г.Грозный</w:t>
            </w:r>
            <w:proofErr w:type="spellEnd"/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EF2065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Абумуслимова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Хава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Адлановна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</w:t>
            </w:r>
            <w:r w:rsidR="00EF206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Профессиональная компетентность педагога в обеспечении охраны здоровья и безопасности жизнедеятельности воспитанников дошкольного образования в условиях перехода к ФГОС ДО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75" w:type="dxa"/>
            <w:shd w:val="clear" w:color="auto" w:fill="auto"/>
          </w:tcPr>
          <w:p w:rsidR="00EF2065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72 часа</w:t>
            </w:r>
            <w:r w:rsidR="00EF206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.</w:t>
            </w:r>
          </w:p>
          <w:p w:rsidR="004F1E5C" w:rsidRPr="00EF2065" w:rsidRDefault="00EF2065" w:rsidP="00EF206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20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«Федеральное государственное бюджетное образовательное учреждение высшего профессионального образования «Чеченский государственный педагогический </w:t>
            </w:r>
            <w:proofErr w:type="gramStart"/>
            <w:r w:rsidRPr="00EF20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институт »</w:t>
            </w:r>
            <w:proofErr w:type="gramEnd"/>
            <w:r w:rsidRPr="00EF20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0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г.Грозный</w:t>
            </w:r>
            <w:proofErr w:type="spellEnd"/>
          </w:p>
        </w:tc>
      </w:tr>
      <w:tr w:rsidR="00EF2065" w:rsidRPr="004F1E5C" w:rsidTr="004F1E5C">
        <w:tc>
          <w:tcPr>
            <w:tcW w:w="522" w:type="dxa"/>
            <w:shd w:val="clear" w:color="auto" w:fill="auto"/>
          </w:tcPr>
          <w:p w:rsidR="00EF2065" w:rsidRPr="004F1E5C" w:rsidRDefault="00EF2065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02" w:type="dxa"/>
            <w:shd w:val="clear" w:color="auto" w:fill="auto"/>
          </w:tcPr>
          <w:p w:rsidR="00EF2065" w:rsidRDefault="00EF2065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Шуаипова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Зулихан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Ярагиевна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EF2065" w:rsidRPr="004F1E5C" w:rsidRDefault="00EF2065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Современные  технологии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и методики работы с детьми дошкольного возраста в соответствии с ФГОС ДО»</w:t>
            </w:r>
          </w:p>
        </w:tc>
        <w:tc>
          <w:tcPr>
            <w:tcW w:w="2875" w:type="dxa"/>
            <w:shd w:val="clear" w:color="auto" w:fill="auto"/>
          </w:tcPr>
          <w:p w:rsidR="00EF2065" w:rsidRPr="004F1E5C" w:rsidRDefault="00EF2065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144 часа. ГБОУ ДПО «Чеченский институт повышения квалификации» </w:t>
            </w:r>
            <w:proofErr w:type="spellStart"/>
            <w:r w:rsidR="0012576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г.Грозный</w:t>
            </w:r>
            <w:proofErr w:type="spellEnd"/>
          </w:p>
        </w:tc>
      </w:tr>
    </w:tbl>
    <w:p w:rsidR="005E5210" w:rsidRDefault="005E5210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Приоритетным направлениям деятельности нашего учреждения в 2016-2017 учебном году был</w:t>
      </w:r>
      <w:r w:rsidR="00CE34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E5210">
        <w:rPr>
          <w:rFonts w:ascii="Times New Roman" w:eastAsia="Times New Roman" w:hAnsi="Times New Roman" w:cs="Times New Roman"/>
          <w:sz w:val="28"/>
          <w:szCs w:val="28"/>
        </w:rPr>
        <w:t>речевое развитие дошкольников.</w:t>
      </w:r>
    </w:p>
    <w:p w:rsidR="004F1E5C" w:rsidRPr="005E5210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Задачи ДОУ: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210">
        <w:rPr>
          <w:rFonts w:ascii="Times New Roman" w:eastAsia="Times New Roman" w:hAnsi="Times New Roman" w:cs="Times New Roman"/>
          <w:sz w:val="28"/>
          <w:szCs w:val="28"/>
        </w:rPr>
        <w:t>Технологии речевого развития ДОУ.</w:t>
      </w:r>
    </w:p>
    <w:p w:rsid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5E5210">
        <w:rPr>
          <w:rFonts w:ascii="Times New Roman" w:eastAsia="Times New Roman" w:hAnsi="Times New Roman" w:cs="Times New Roman"/>
          <w:sz w:val="28"/>
          <w:szCs w:val="28"/>
        </w:rPr>
        <w:t xml:space="preserve"> Повысить эффективность формирования коммуникативной функции дошкольников посредством сюжетно-ролевых игр.</w:t>
      </w:r>
    </w:p>
    <w:p w:rsidR="005E5210" w:rsidRPr="004F1E5C" w:rsidRDefault="005E5210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5210">
        <w:rPr>
          <w:rFonts w:ascii="Times New Roman" w:eastAsia="Times New Roman" w:hAnsi="Times New Roman" w:cs="Times New Roman"/>
          <w:sz w:val="28"/>
          <w:szCs w:val="28"/>
        </w:rPr>
        <w:t>оспитывать</w:t>
      </w:r>
      <w:r w:rsidR="00CE348B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нравственно-патриотические чувства к малой родине, через реализацию проектов с использованием материалов регионального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Для решения этих задач были намечены и проведены педагогические советы, деловая игра, семинар-практикум, семинары, открытые просмотры для активизации образовательного процесса.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lastRenderedPageBreak/>
        <w:t>В коллективе сложился благоприятный психологический климат, есть свои традиции, которые передаются от старшего поколения молодым специалистам, педагоги принимают участие в</w:t>
      </w:r>
      <w:r w:rsidR="00096628">
        <w:rPr>
          <w:rFonts w:ascii="Times New Roman" w:eastAsia="Times New Roman" w:hAnsi="Times New Roman" w:cs="Times New Roman"/>
          <w:sz w:val="28"/>
          <w:szCs w:val="28"/>
        </w:rPr>
        <w:t xml:space="preserve"> районных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мероприятиях: соревнованиях, выставках. Коллектив отличает стабильность, активность, постоянное развитие.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1E5C" w:rsidRDefault="004F1E5C" w:rsidP="0085174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Default="004F1E5C" w:rsidP="004F1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Анализ коррекционной работы</w:t>
      </w:r>
    </w:p>
    <w:p w:rsidR="00EF53D2" w:rsidRPr="004F1E5C" w:rsidRDefault="00EF53D2" w:rsidP="004F1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</w:p>
    <w:p w:rsidR="004F1E5C" w:rsidRPr="004F1E5C" w:rsidRDefault="004F1E5C" w:rsidP="004F1E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дошкольном учреждении коррекционная работа интегрируется с основной общеобразовательной программой. </w:t>
      </w:r>
      <w:r w:rsidRPr="004F1E5C">
        <w:rPr>
          <w:rFonts w:ascii="Times New Roman" w:eastAsia="Calibri" w:hAnsi="Times New Roman" w:cs="Times New Roman"/>
          <w:sz w:val="28"/>
          <w:lang w:eastAsia="en-US"/>
        </w:rPr>
        <w:t>В детском саду работает психолого-медико-педагогический консилиум (</w:t>
      </w:r>
      <w:proofErr w:type="spellStart"/>
      <w:r w:rsidRPr="004F1E5C">
        <w:rPr>
          <w:rFonts w:ascii="Times New Roman" w:eastAsia="Calibri" w:hAnsi="Times New Roman" w:cs="Times New Roman"/>
          <w:sz w:val="28"/>
          <w:lang w:eastAsia="en-US"/>
        </w:rPr>
        <w:t>ПМПк</w:t>
      </w:r>
      <w:proofErr w:type="spellEnd"/>
      <w:r w:rsidRPr="004F1E5C">
        <w:rPr>
          <w:rFonts w:ascii="Times New Roman" w:eastAsia="Calibri" w:hAnsi="Times New Roman" w:cs="Times New Roman"/>
          <w:sz w:val="28"/>
          <w:lang w:eastAsia="en-US"/>
        </w:rPr>
        <w:t xml:space="preserve">).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44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lang w:eastAsia="en-US"/>
        </w:rPr>
        <w:t>В течение года педагогом-</w:t>
      </w:r>
      <w:proofErr w:type="gramStart"/>
      <w:r w:rsidRPr="004F1E5C">
        <w:rPr>
          <w:rFonts w:ascii="Times New Roman" w:eastAsia="Calibri" w:hAnsi="Times New Roman" w:cs="Times New Roman"/>
          <w:sz w:val="28"/>
          <w:lang w:eastAsia="en-US"/>
        </w:rPr>
        <w:t>психологом  была</w:t>
      </w:r>
      <w:proofErr w:type="gramEnd"/>
      <w:r w:rsidRPr="004F1E5C">
        <w:rPr>
          <w:rFonts w:ascii="Times New Roman" w:eastAsia="Calibri" w:hAnsi="Times New Roman" w:cs="Times New Roman"/>
          <w:sz w:val="28"/>
          <w:lang w:eastAsia="en-US"/>
        </w:rPr>
        <w:t xml:space="preserve"> проведена диагностическая и профилактическая работа с целью обследования и выявления детей, нуждающихся в  помощи. </w:t>
      </w:r>
    </w:p>
    <w:p w:rsidR="004F1E5C" w:rsidRPr="004F1E5C" w:rsidRDefault="004F1E5C" w:rsidP="004F1E5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года </w:t>
      </w:r>
      <w:proofErr w:type="gramStart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осуществлялся  контроль</w:t>
      </w:r>
      <w:proofErr w:type="gramEnd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 выполнению годовых задач и качеству  </w:t>
      </w:r>
      <w:proofErr w:type="spellStart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воспитательно</w:t>
      </w:r>
      <w:proofErr w:type="spellEnd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-образовательного процесса. Проводился </w:t>
      </w:r>
      <w:proofErr w:type="gramStart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оперативный  контроль</w:t>
      </w:r>
      <w:proofErr w:type="gramEnd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тематический. В оперативный контроль включены вопросы по созданию условий для эффективного </w:t>
      </w:r>
      <w:proofErr w:type="gramStart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развития  детей</w:t>
      </w:r>
      <w:proofErr w:type="gramEnd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lang w:eastAsia="en-US"/>
        </w:rPr>
        <w:t>Организация предметно-развивающей среды (целесообразность размещения центров детской активности, гендерный подход).</w:t>
      </w:r>
    </w:p>
    <w:p w:rsidR="004F1E5C" w:rsidRPr="004F1E5C" w:rsidRDefault="004F1E5C" w:rsidP="004F1E5C">
      <w:pPr>
        <w:numPr>
          <w:ilvl w:val="0"/>
          <w:numId w:val="4"/>
        </w:numPr>
        <w:spacing w:before="100" w:after="100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 в полном объеме видов деятельности, отраженных в пособии в утренний отрезок времени 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предметной среды по теме недели. </w:t>
      </w:r>
      <w:r w:rsidRPr="004F1E5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Обновление игрового оборудования, наглядного </w:t>
      </w:r>
      <w:proofErr w:type="gramStart"/>
      <w:r w:rsidRPr="004F1E5C">
        <w:rPr>
          <w:rFonts w:ascii="Times New Roman" w:eastAsia="Calibri" w:hAnsi="Times New Roman" w:cs="Times New Roman"/>
          <w:sz w:val="28"/>
          <w:szCs w:val="24"/>
          <w:lang w:eastAsia="en-US"/>
        </w:rPr>
        <w:t>и  раздаточного</w:t>
      </w:r>
      <w:proofErr w:type="gramEnd"/>
      <w:r w:rsidRPr="004F1E5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материалов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Качественное проведение образовательных ситуаций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Структура управления дошкольным учреждением.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Непосредственное управление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управление 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дошкольных учреждений </w:t>
      </w:r>
      <w:proofErr w:type="spellStart"/>
      <w:r w:rsidR="00F107BD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Формами самоуправления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Общее собрание</w:t>
      </w:r>
      <w:r w:rsidRPr="004F1E5C">
        <w:rPr>
          <w:rFonts w:ascii="Calibri" w:eastAsia="Calibri" w:hAnsi="Calibri" w:cs="Times New Roman"/>
          <w:lang w:eastAsia="en-US"/>
        </w:rPr>
        <w:t xml:space="preserve">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трудового коллектива;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Совет; 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Родительский комитет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   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4F1E5C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AD6848" w:rsidRPr="0085174F" w:rsidRDefault="00AD6848" w:rsidP="00AD68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b/>
          <w:sz w:val="28"/>
          <w:szCs w:val="28"/>
        </w:rPr>
        <w:t>Охрана и укрепление здоровья детей.</w:t>
      </w:r>
    </w:p>
    <w:p w:rsidR="00D0148B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детей в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медицинской сестрой. В ДОУ имеется медицинский</w:t>
      </w:r>
      <w:r w:rsidR="00096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Для оздоровления детей используется облучатель бактерицидный. </w:t>
      </w:r>
    </w:p>
    <w:p w:rsidR="00AD6848" w:rsidRPr="003107BA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Общее санитарно-гигиеническое состояние ДОУ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ответствует требованиям СанПиН.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медицинская сестра </w:t>
      </w:r>
      <w:proofErr w:type="gramStart"/>
      <w:r w:rsidRPr="003107BA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ют  систематический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выполнением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санитарно-гигиенических требований в ДОУ,  за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соблюдением режима, проведением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профилактической работы по оздоровлению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3107BA">
        <w:rPr>
          <w:rFonts w:ascii="Times New Roman" w:eastAsia="Times New Roman" w:hAnsi="Times New Roman" w:cs="Times New Roman"/>
          <w:sz w:val="28"/>
          <w:szCs w:val="28"/>
        </w:rPr>
        <w:t>Дети  ежедневно</w:t>
      </w:r>
      <w:proofErr w:type="gramEnd"/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принимают закаливающие процедуры (хождение после сна босиком по массажным коврикам, мытье рук до локтей прохладной водой в теплое время года;  дыхательные, зрительные и другие виды гимнастик, точечный, пальчиковый массаж). Особое внимание в ДОУ уделяется физкультурным занятиям как одному из важнейших условий воспитания здорового ребенка. Ежедневные гимнастики, прогулки на свежем воздухе, а также спортивные праздники и развлечения помогают решению задачи укрепления здоровья детей. </w:t>
      </w:r>
      <w:proofErr w:type="gramStart"/>
      <w:r w:rsidRPr="003107BA">
        <w:rPr>
          <w:rFonts w:ascii="Times New Roman" w:eastAsia="Times New Roman" w:hAnsi="Times New Roman" w:cs="Times New Roman"/>
          <w:sz w:val="28"/>
          <w:szCs w:val="28"/>
        </w:rPr>
        <w:t>Ежегодно  педагогический</w:t>
      </w:r>
      <w:proofErr w:type="gramEnd"/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коллектив реализует летний проект</w:t>
      </w:r>
      <w:r w:rsidR="007441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Он направлен на воспитание, развитие и оздоровление детей в летний период.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Особое внимание в </w:t>
      </w:r>
      <w:proofErr w:type="gramStart"/>
      <w:r w:rsidRPr="003107BA">
        <w:rPr>
          <w:rFonts w:ascii="Times New Roman" w:eastAsia="Times New Roman" w:hAnsi="Times New Roman" w:cs="Times New Roman"/>
          <w:sz w:val="28"/>
          <w:szCs w:val="28"/>
        </w:rPr>
        <w:t>ДОУ  уделяется</w:t>
      </w:r>
      <w:proofErr w:type="gramEnd"/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адаптации вновь поступивших детей. Для них устанавливается щадящий режим. Также для адаптации детей создаются следующие условия: проводятся консультации для родителей, осуществляется индивидуальный подход к каждому ребенку, формируется гибкий режим дня и предметно-развивающая среда в группах, ведется постоянный контроль физического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и психического состояния детей.</w:t>
      </w: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BD6" w:rsidRDefault="00434BD6" w:rsidP="009D217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D6848" w:rsidRPr="00B746AD" w:rsidRDefault="00AD6848" w:rsidP="00B746AD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gramStart"/>
      <w:r w:rsidRPr="00B378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Организация  питания</w:t>
      </w:r>
      <w:proofErr w:type="gramEnd"/>
    </w:p>
    <w:p w:rsidR="00AD6848" w:rsidRPr="00B746AD" w:rsidRDefault="00434BD6" w:rsidP="00B746AD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рационального </w:t>
      </w:r>
      <w:r w:rsidR="00B746AD" w:rsidRPr="00B746AD">
        <w:rPr>
          <w:rFonts w:ascii="Times New Roman" w:eastAsia="Times New Roman" w:hAnsi="Times New Roman"/>
          <w:sz w:val="28"/>
          <w:szCs w:val="28"/>
          <w:lang w:eastAsia="ru-RU"/>
        </w:rPr>
        <w:t xml:space="preserve">4-х </w:t>
      </w:r>
      <w:r w:rsidR="00AD6848" w:rsidRPr="00B746AD">
        <w:rPr>
          <w:rFonts w:ascii="Times New Roman" w:eastAsia="Times New Roman" w:hAnsi="Times New Roman"/>
          <w:sz w:val="28"/>
          <w:szCs w:val="28"/>
          <w:lang w:eastAsia="ru-RU"/>
        </w:rPr>
        <w:t>разового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усиленный ужин)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в М</w:t>
      </w:r>
      <w:r w:rsidR="00744105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основана на соблюдении утвержденных </w:t>
      </w:r>
      <w:proofErr w:type="gramStart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набо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ров  продуктов</w:t>
      </w:r>
      <w:proofErr w:type="gramEnd"/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примерных меню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. Бракераж готовой продукции проводится регулярно с оценкой вкусовых качеств. При этом осуществляется регулярный медицинский контроль за условиями хранения продуктов и сроками их реализации, </w:t>
      </w:r>
      <w:proofErr w:type="spellStart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санитарно</w:t>
      </w:r>
      <w:proofErr w:type="spellEnd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эпидемиологический контроль за работой пищеблока и организацией обработки посуды. </w:t>
      </w:r>
      <w:proofErr w:type="gramStart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Медсестра  систематически</w:t>
      </w:r>
      <w:proofErr w:type="gramEnd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  График выдачи питания разрабатывается в соответствии с возрастными особенностями детей.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Вве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дена «С» витаминизация третьих блюд.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С целью повышения иммунитета и противовирусной защиты проводится прием   фитонцидов (лук, чеснок), поливитаминов.</w:t>
      </w:r>
    </w:p>
    <w:p w:rsidR="00AD3CA3" w:rsidRPr="009D217B" w:rsidRDefault="0000106F" w:rsidP="009D217B">
      <w:pPr>
        <w:spacing w:before="117"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лиз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вз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аи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модейс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вие</w:t>
      </w:r>
      <w:r w:rsidRPr="00CE3CDF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семьями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ит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нник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в.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00106F" w:rsidP="00CE3CDF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 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роли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р.), так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 w:rsidR="00FF12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700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D3CA3" w:rsidRDefault="00AD3CA3" w:rsidP="00CE3CDF">
      <w:pPr>
        <w:spacing w:after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F1E5C" w:rsidRDefault="004F1E5C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64B36" w:rsidRDefault="00764B36" w:rsidP="00764B36">
      <w:pPr>
        <w:spacing w:after="0" w:line="240" w:lineRule="auto"/>
        <w:ind w:right="295"/>
      </w:pPr>
    </w:p>
    <w:p w:rsidR="002764DF" w:rsidRDefault="002764DF" w:rsidP="00764B36">
      <w:pPr>
        <w:spacing w:after="0" w:line="240" w:lineRule="auto"/>
        <w:ind w:right="295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</w:rPr>
      </w:pP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</w:t>
      </w:r>
      <w:r w:rsidRPr="00764B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ат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ь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но-т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хн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к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го</w:t>
      </w:r>
      <w:r w:rsidRPr="00764B36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фи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нсо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в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обе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чени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я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</w:rPr>
        <w:t>.</w:t>
      </w:r>
    </w:p>
    <w:p w:rsidR="002764DF" w:rsidRDefault="002764DF" w:rsidP="002764DF">
      <w:pPr>
        <w:spacing w:after="6" w:line="200" w:lineRule="exact"/>
        <w:rPr>
          <w:rFonts w:ascii="Calibri" w:eastAsia="Calibri" w:hAnsi="Calibri" w:cs="Calibri"/>
          <w:sz w:val="20"/>
          <w:szCs w:val="20"/>
        </w:rPr>
      </w:pPr>
    </w:p>
    <w:p w:rsidR="002764DF" w:rsidRPr="00F107BD" w:rsidRDefault="002764DF" w:rsidP="009D21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F107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мещ</w:t>
      </w:r>
      <w:r w:rsidRPr="00F107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="00536886"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F107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F107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107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="00536886"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</w:t>
      </w:r>
      <w:r w:rsidRPr="00F107B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ДОУ.</w:t>
      </w:r>
    </w:p>
    <w:p w:rsidR="002764DF" w:rsidRDefault="002764DF" w:rsidP="009D217B">
      <w:pPr>
        <w:spacing w:after="2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пповые– </w:t>
      </w:r>
      <w:r w:rsidR="00032F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764DF" w:rsidRPr="00032FF4" w:rsidRDefault="002764DF" w:rsidP="00032FF4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л/музыкальный зал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764DF" w:rsidRDefault="002764DF" w:rsidP="009D217B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434BD6">
        <w:rPr>
          <w:rFonts w:ascii="Times New Roman" w:eastAsia="Times New Roman" w:hAnsi="Times New Roman" w:cs="Times New Roman"/>
          <w:color w:val="000000"/>
          <w:sz w:val="28"/>
          <w:szCs w:val="28"/>
        </w:rPr>
        <w:t>/кабинет делопроизводителя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764DF" w:rsidRPr="009D217B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к: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медсестры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-1.</w:t>
      </w:r>
    </w:p>
    <w:p w:rsidR="002764DF" w:rsidRDefault="002764DF" w:rsidP="00032FF4">
      <w:pPr>
        <w:spacing w:after="0" w:line="240" w:lineRule="auto"/>
        <w:ind w:left="1146"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ок– 1</w:t>
      </w:r>
    </w:p>
    <w:p w:rsidR="00536886" w:rsidRPr="0085174F" w:rsidRDefault="002764DF" w:rsidP="0085174F">
      <w:pPr>
        <w:spacing w:after="0" w:line="240" w:lineRule="auto"/>
        <w:ind w:left="1146" w:right="5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5174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32F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764DF" w:rsidRPr="0085174F" w:rsidRDefault="002764DF" w:rsidP="0085174F">
      <w:pPr>
        <w:spacing w:after="0" w:line="359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ф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орм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а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ион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о-м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то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д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ич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ое и т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х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ое 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о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ие</w:t>
      </w:r>
      <w:r w:rsidRPr="00311ED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</w:t>
      </w:r>
      <w:proofErr w:type="gramStart"/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ДОУ</w:t>
      </w:r>
      <w:r w:rsidRPr="00311ED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  <w:proofErr w:type="gramEnd"/>
    </w:p>
    <w:p w:rsidR="002764DF" w:rsidRDefault="002764DF" w:rsidP="007C5EAE">
      <w:pPr>
        <w:spacing w:after="0" w:line="240" w:lineRule="auto"/>
        <w:ind w:right="94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2764DF" w:rsidRDefault="002764DF" w:rsidP="00764B36">
      <w:pPr>
        <w:spacing w:after="0" w:line="240" w:lineRule="auto"/>
        <w:ind w:left="1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изор 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F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64DF" w:rsidRDefault="009D217B" w:rsidP="00F107BD">
      <w:pPr>
        <w:spacing w:after="0" w:line="240" w:lineRule="auto"/>
        <w:ind w:right="6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07B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– 2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64DF" w:rsidRPr="001118EE" w:rsidRDefault="002764DF" w:rsidP="00764B36">
      <w:pPr>
        <w:spacing w:after="0" w:line="240" w:lineRule="auto"/>
        <w:ind w:left="1148" w:right="6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DVD</w:t>
      </w:r>
      <w:r w:rsidRPr="001118E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F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64DF" w:rsidRDefault="009D217B" w:rsidP="00764B36">
      <w:pPr>
        <w:spacing w:after="0" w:line="240" w:lineRule="auto"/>
        <w:ind w:left="1148" w:right="6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764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1; -</w:t>
      </w:r>
      <w:r w:rsidR="002764D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032FF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64DF" w:rsidRDefault="002764DF" w:rsidP="00032FF4">
      <w:pPr>
        <w:spacing w:after="0" w:line="240" w:lineRule="auto"/>
        <w:ind w:right="74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4DF" w:rsidRDefault="002764DF" w:rsidP="009D217B">
      <w:pPr>
        <w:spacing w:after="0" w:line="240" w:lineRule="auto"/>
        <w:ind w:right="89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764DF" w:rsidRPr="00370A03" w:rsidRDefault="002764DF" w:rsidP="00370A03">
      <w:pPr>
        <w:spacing w:after="0" w:line="240" w:lineRule="auto"/>
        <w:ind w:right="2128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про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осме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8">
        <w:r w:rsidRPr="00370A03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р</w:t>
        </w:r>
        <w:r w:rsidRPr="00370A0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нт</w:t>
        </w:r>
        <w:r w:rsidRPr="00370A03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п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щ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н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ий</w:t>
        </w:r>
        <w:r w:rsidRPr="00370A0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 xml:space="preserve"> </w:t>
        </w:r>
      </w:hyperlink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434BD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370A03" w:rsidRPr="00370A03">
        <w:rPr>
          <w:rFonts w:ascii="Times New Roman" w:eastAsia="Times New Roman" w:hAnsi="Times New Roman" w:cs="Times New Roman"/>
          <w:sz w:val="28"/>
          <w:szCs w:val="28"/>
        </w:rPr>
        <w:t xml:space="preserve">да; </w:t>
      </w:r>
    </w:p>
    <w:p w:rsidR="002764DF" w:rsidRPr="00370A03" w:rsidRDefault="002764DF" w:rsidP="00370A03">
      <w:pPr>
        <w:spacing w:after="0" w:line="240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рож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на те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рия де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а: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оформл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прог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частки,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 цвет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ые кл</w:t>
      </w:r>
      <w:r w:rsidRPr="00370A0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обр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лены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ревь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032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DF" w:rsidRDefault="002764DF" w:rsidP="002764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64DF" w:rsidRPr="007C5EAE" w:rsidRDefault="002764DF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еч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сти.</w:t>
      </w:r>
    </w:p>
    <w:p w:rsidR="002764DF" w:rsidRDefault="002764DF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Pr="00370A03" w:rsidRDefault="002764DF" w:rsidP="00370A03">
      <w:pPr>
        <w:spacing w:after="0" w:line="240" w:lineRule="auto"/>
        <w:ind w:left="141" w:right="480" w:firstLine="5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7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сторожем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жбой, 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МЧС.</w:t>
      </w:r>
    </w:p>
    <w:p w:rsidR="002764DF" w:rsidRPr="009D217B" w:rsidRDefault="002764DF" w:rsidP="00370A03">
      <w:pPr>
        <w:spacing w:after="0"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764DF" w:rsidRPr="00370A03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Систе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деон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70A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периме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ия 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764B3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камеры</w:t>
      </w:r>
    </w:p>
    <w:p w:rsidR="002764DF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</w:p>
    <w:p w:rsidR="002764DF" w:rsidRPr="0085174F" w:rsidRDefault="002764DF" w:rsidP="00032FF4">
      <w:pPr>
        <w:tabs>
          <w:tab w:val="left" w:pos="6521"/>
        </w:tabs>
        <w:spacing w:after="0" w:line="240" w:lineRule="auto"/>
        <w:ind w:right="2978"/>
        <w:rPr>
          <w:rFonts w:ascii="Times New Roman" w:eastAsia="Times New Roman" w:hAnsi="Times New Roman" w:cs="Times New Roman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Кноп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370A03" w:rsidRPr="0085174F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ии. </w:t>
      </w:r>
    </w:p>
    <w:p w:rsidR="00370A03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764DF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стка.</w:t>
      </w:r>
    </w:p>
    <w:p w:rsidR="002764DF" w:rsidRDefault="002764DF" w:rsidP="002764DF">
      <w:pPr>
        <w:spacing w:after="0" w:line="240" w:lineRule="auto"/>
        <w:ind w:left="208" w:right="914" w:hanging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0A03" w:rsidRDefault="002764DF" w:rsidP="002764DF">
      <w:pPr>
        <w:spacing w:after="0" w:line="240" w:lineRule="auto"/>
        <w:ind w:right="3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</w:p>
    <w:p w:rsidR="002764DF" w:rsidRPr="009D217B" w:rsidRDefault="002764DF" w:rsidP="009D217B">
      <w:pPr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ЧС.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370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07624" w:rsidRPr="0085174F" w:rsidRDefault="002764DF" w:rsidP="00370A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9D21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од:</w:t>
      </w:r>
      <w:r w:rsidRPr="00D733B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остоя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еск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Д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У 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агог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им тр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енно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вня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ребов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ости, </w:t>
      </w:r>
      <w:proofErr w:type="spellStart"/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итар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ким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огии дет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ципам ф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85174F">
        <w:rPr>
          <w:rFonts w:ascii="Calibri" w:eastAsia="Calibri" w:hAnsi="Calibri" w:cs="Calibri"/>
        </w:rPr>
        <w:t xml:space="preserve">.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хниче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печ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щес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ется на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290E9F" w:rsidRDefault="00290E9F" w:rsidP="009D217B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Вы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од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00106F" w:rsidP="00290E9F">
      <w:pPr>
        <w:spacing w:after="0" w:line="240" w:lineRule="auto"/>
        <w:ind w:left="359" w:right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что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876D22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аиболее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76D2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спеш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ным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м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об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ть</w:t>
      </w:r>
      <w:r w:rsidRPr="00876D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</w:t>
      </w:r>
      <w:r w:rsidRPr="00876D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ющ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 п</w:t>
      </w:r>
      <w:r w:rsidRPr="00876D2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</w:t>
      </w:r>
      <w:r w:rsidRPr="00876D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и:</w:t>
      </w:r>
    </w:p>
    <w:p w:rsidR="00AD3CA3" w:rsidRDefault="0000106F" w:rsidP="00290E9F">
      <w:pPr>
        <w:spacing w:after="0" w:line="240" w:lineRule="auto"/>
        <w:ind w:left="359" w:right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D3CA3" w:rsidRDefault="0000106F" w:rsidP="00290E9F">
      <w:pPr>
        <w:spacing w:after="0" w:line="240" w:lineRule="auto"/>
        <w:ind w:left="359" w:right="29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ФГОС ДО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bookmarkStart w:id="0" w:name="_GoBack"/>
      <w:bookmarkEnd w:id="0"/>
    </w:p>
    <w:p w:rsidR="00764B36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D3CA3" w:rsidRDefault="00AD3CA3" w:rsidP="00290E9F">
      <w:pPr>
        <w:spacing w:after="2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5174F" w:rsidRPr="0085174F" w:rsidRDefault="0085174F" w:rsidP="00E36D9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5174F" w:rsidRPr="0085174F" w:rsidSect="004D2411">
      <w:pgSz w:w="11906" w:h="16838"/>
      <w:pgMar w:top="993" w:right="850" w:bottom="993" w:left="84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014" w:rsidRDefault="00E40014" w:rsidP="0000106F">
      <w:pPr>
        <w:spacing w:after="0" w:line="240" w:lineRule="auto"/>
      </w:pPr>
      <w:r>
        <w:separator/>
      </w:r>
    </w:p>
  </w:endnote>
  <w:endnote w:type="continuationSeparator" w:id="0">
    <w:p w:rsidR="00E40014" w:rsidRDefault="00E40014" w:rsidP="0000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014" w:rsidRDefault="00E40014" w:rsidP="0000106F">
      <w:pPr>
        <w:spacing w:after="0" w:line="240" w:lineRule="auto"/>
      </w:pPr>
      <w:r>
        <w:separator/>
      </w:r>
    </w:p>
  </w:footnote>
  <w:footnote w:type="continuationSeparator" w:id="0">
    <w:p w:rsidR="00E40014" w:rsidRDefault="00E40014" w:rsidP="0000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878A4"/>
    <w:multiLevelType w:val="hybridMultilevel"/>
    <w:tmpl w:val="DB08839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18924B4C"/>
    <w:multiLevelType w:val="hybridMultilevel"/>
    <w:tmpl w:val="47B8B544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0685326"/>
    <w:multiLevelType w:val="hybridMultilevel"/>
    <w:tmpl w:val="2FFC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2CB3"/>
    <w:multiLevelType w:val="hybridMultilevel"/>
    <w:tmpl w:val="373A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62D2"/>
    <w:multiLevelType w:val="hybridMultilevel"/>
    <w:tmpl w:val="DC84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CA3"/>
    <w:rsid w:val="0000106F"/>
    <w:rsid w:val="00032FF4"/>
    <w:rsid w:val="00080175"/>
    <w:rsid w:val="000910D0"/>
    <w:rsid w:val="00096628"/>
    <w:rsid w:val="000A4DDB"/>
    <w:rsid w:val="000E6CD1"/>
    <w:rsid w:val="001118EE"/>
    <w:rsid w:val="0012576C"/>
    <w:rsid w:val="00125D3E"/>
    <w:rsid w:val="0014610D"/>
    <w:rsid w:val="0018454D"/>
    <w:rsid w:val="002764DF"/>
    <w:rsid w:val="0027774C"/>
    <w:rsid w:val="00283F06"/>
    <w:rsid w:val="00290E9F"/>
    <w:rsid w:val="002A0298"/>
    <w:rsid w:val="002A4435"/>
    <w:rsid w:val="002F4B58"/>
    <w:rsid w:val="003107BA"/>
    <w:rsid w:val="00311EDC"/>
    <w:rsid w:val="00365BE4"/>
    <w:rsid w:val="00370A03"/>
    <w:rsid w:val="00434BD6"/>
    <w:rsid w:val="004564F2"/>
    <w:rsid w:val="00491854"/>
    <w:rsid w:val="004B526A"/>
    <w:rsid w:val="004D2411"/>
    <w:rsid w:val="004D6B1B"/>
    <w:rsid w:val="004F1E5C"/>
    <w:rsid w:val="00507DA4"/>
    <w:rsid w:val="00536886"/>
    <w:rsid w:val="00577782"/>
    <w:rsid w:val="005C0E36"/>
    <w:rsid w:val="005E5210"/>
    <w:rsid w:val="006C0792"/>
    <w:rsid w:val="006C3D0B"/>
    <w:rsid w:val="00700E3E"/>
    <w:rsid w:val="0072127C"/>
    <w:rsid w:val="00744105"/>
    <w:rsid w:val="00764B36"/>
    <w:rsid w:val="007709EB"/>
    <w:rsid w:val="00781BE6"/>
    <w:rsid w:val="007B4A0C"/>
    <w:rsid w:val="007C5EAE"/>
    <w:rsid w:val="007E7017"/>
    <w:rsid w:val="008441A2"/>
    <w:rsid w:val="0085174F"/>
    <w:rsid w:val="00876D22"/>
    <w:rsid w:val="008C0C29"/>
    <w:rsid w:val="008E4170"/>
    <w:rsid w:val="008F4EBB"/>
    <w:rsid w:val="008F5A0E"/>
    <w:rsid w:val="00995FF8"/>
    <w:rsid w:val="009D217B"/>
    <w:rsid w:val="009D23F3"/>
    <w:rsid w:val="009D3606"/>
    <w:rsid w:val="009E5878"/>
    <w:rsid w:val="009E7C39"/>
    <w:rsid w:val="009F1CDD"/>
    <w:rsid w:val="00A52149"/>
    <w:rsid w:val="00A9424C"/>
    <w:rsid w:val="00AB3EDE"/>
    <w:rsid w:val="00AD11B3"/>
    <w:rsid w:val="00AD3CA3"/>
    <w:rsid w:val="00AD6848"/>
    <w:rsid w:val="00AE5D9D"/>
    <w:rsid w:val="00B07624"/>
    <w:rsid w:val="00B12BA1"/>
    <w:rsid w:val="00B42A04"/>
    <w:rsid w:val="00B53953"/>
    <w:rsid w:val="00B746AD"/>
    <w:rsid w:val="00B83961"/>
    <w:rsid w:val="00BB5AB4"/>
    <w:rsid w:val="00BB703F"/>
    <w:rsid w:val="00C61998"/>
    <w:rsid w:val="00C67775"/>
    <w:rsid w:val="00C915D7"/>
    <w:rsid w:val="00CE348B"/>
    <w:rsid w:val="00CE3CDF"/>
    <w:rsid w:val="00CE47AF"/>
    <w:rsid w:val="00D0148B"/>
    <w:rsid w:val="00D311AC"/>
    <w:rsid w:val="00D733B4"/>
    <w:rsid w:val="00E36D91"/>
    <w:rsid w:val="00E40014"/>
    <w:rsid w:val="00E462E5"/>
    <w:rsid w:val="00E9794F"/>
    <w:rsid w:val="00EC63EA"/>
    <w:rsid w:val="00EF2065"/>
    <w:rsid w:val="00EF53D2"/>
    <w:rsid w:val="00F107BD"/>
    <w:rsid w:val="00F362C1"/>
    <w:rsid w:val="00F511FD"/>
    <w:rsid w:val="00F5648E"/>
    <w:rsid w:val="00FE5FFE"/>
    <w:rsid w:val="00FF121B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DAC0"/>
  <w15:docId w15:val="{E835AB46-F343-4C77-B70E-0DDA64EA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06F"/>
  </w:style>
  <w:style w:type="paragraph" w:styleId="a5">
    <w:name w:val="footer"/>
    <w:basedOn w:val="a"/>
    <w:link w:val="a6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06F"/>
  </w:style>
  <w:style w:type="table" w:styleId="a7">
    <w:name w:val="Table Grid"/>
    <w:basedOn w:val="a1"/>
    <w:uiPriority w:val="59"/>
    <w:rsid w:val="003107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1E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2A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emont_pomesheni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9863-A6FD-4B29-8845-94B24C31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</cp:lastModifiedBy>
  <cp:revision>25</cp:revision>
  <dcterms:created xsi:type="dcterms:W3CDTF">2017-07-04T05:55:00Z</dcterms:created>
  <dcterms:modified xsi:type="dcterms:W3CDTF">2018-04-11T13:10:00Z</dcterms:modified>
</cp:coreProperties>
</file>